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7E74D1C" w14:textId="77777777" w:rsidR="0039274F" w:rsidRDefault="0039274F" w:rsidP="0039274F">
      <w:pPr>
        <w:pStyle w:val="gmail-msonospacing"/>
        <w:spacing w:before="0" w:beforeAutospacing="0" w:after="0" w:afterAutospacing="0"/>
        <w:jc w:val="center"/>
        <w:rPr>
          <w:rFonts w:ascii="Cambria" w:hAnsi="Cambria"/>
          <w:color w:val="222222"/>
          <w:sz w:val="22"/>
          <w:szCs w:val="22"/>
        </w:rPr>
      </w:pPr>
      <w:r>
        <w:rPr>
          <w:rFonts w:ascii="Arial" w:hAnsi="Arial" w:cs="Arial"/>
          <w:b/>
          <w:bCs/>
          <w:color w:val="222222"/>
        </w:rPr>
        <w:t>PROMUEVE ANA PATY PERALTA EMPRENDIMIENTO DE MUJERES</w:t>
      </w:r>
    </w:p>
    <w:p w14:paraId="07E0B8F9" w14:textId="77777777" w:rsidR="00D5390A" w:rsidRPr="00D50ADE" w:rsidRDefault="00D5390A" w:rsidP="00D50ADE">
      <w:pPr>
        <w:pStyle w:val="Sinespaciado"/>
        <w:jc w:val="center"/>
        <w:rPr>
          <w:rFonts w:ascii="Arial" w:hAnsi="Arial" w:cs="Arial"/>
          <w:b/>
          <w:bCs/>
          <w:sz w:val="24"/>
          <w:szCs w:val="24"/>
        </w:rPr>
      </w:pPr>
    </w:p>
    <w:p w14:paraId="756360BC" w14:textId="77777777" w:rsidR="0039274F" w:rsidRPr="0039274F" w:rsidRDefault="00D50ADE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b/>
          <w:bCs/>
          <w:sz w:val="24"/>
          <w:szCs w:val="24"/>
        </w:rPr>
        <w:t xml:space="preserve">Cancún, Q. R., a </w:t>
      </w:r>
      <w:r w:rsidR="0039274F">
        <w:rPr>
          <w:rFonts w:ascii="Arial" w:hAnsi="Arial" w:cs="Arial"/>
          <w:b/>
          <w:bCs/>
          <w:sz w:val="24"/>
          <w:szCs w:val="24"/>
        </w:rPr>
        <w:t>13</w:t>
      </w:r>
      <w:r w:rsidRPr="00D50ADE">
        <w:rPr>
          <w:rFonts w:ascii="Arial" w:hAnsi="Arial" w:cs="Arial"/>
          <w:b/>
          <w:bCs/>
          <w:sz w:val="24"/>
          <w:szCs w:val="24"/>
        </w:rPr>
        <w:t xml:space="preserve"> de </w:t>
      </w:r>
      <w:r w:rsidR="0039274F">
        <w:rPr>
          <w:rFonts w:ascii="Arial" w:hAnsi="Arial" w:cs="Arial"/>
          <w:b/>
          <w:bCs/>
          <w:sz w:val="24"/>
          <w:szCs w:val="24"/>
        </w:rPr>
        <w:t>junio</w:t>
      </w:r>
      <w:r w:rsidRPr="00D50ADE">
        <w:rPr>
          <w:rFonts w:ascii="Arial" w:hAnsi="Arial" w:cs="Arial"/>
          <w:b/>
          <w:bCs/>
          <w:sz w:val="24"/>
          <w:szCs w:val="24"/>
        </w:rPr>
        <w:t xml:space="preserve"> de 2025.-</w:t>
      </w:r>
      <w:r w:rsidRPr="00D50ADE">
        <w:rPr>
          <w:rFonts w:ascii="Arial" w:hAnsi="Arial" w:cs="Arial"/>
          <w:sz w:val="24"/>
          <w:szCs w:val="24"/>
        </w:rPr>
        <w:t xml:space="preserve"> </w:t>
      </w:r>
      <w:r w:rsidR="0039274F" w:rsidRPr="0039274F">
        <w:rPr>
          <w:rFonts w:ascii="Arial" w:hAnsi="Arial" w:cs="Arial"/>
          <w:sz w:val="24"/>
          <w:szCs w:val="24"/>
        </w:rPr>
        <w:t xml:space="preserve">Al presenciar la entrega de 300 máquinas de coser del programa “FORO Fortalecimiento de los Oficios” Edición 2025, encabezada por la gobernadora Mara Lezama, la </w:t>
      </w:r>
      <w:proofErr w:type="gramStart"/>
      <w:r w:rsidR="0039274F" w:rsidRPr="0039274F">
        <w:rPr>
          <w:rFonts w:ascii="Arial" w:hAnsi="Arial" w:cs="Arial"/>
          <w:sz w:val="24"/>
          <w:szCs w:val="24"/>
        </w:rPr>
        <w:t>Presidenta</w:t>
      </w:r>
      <w:proofErr w:type="gramEnd"/>
      <w:r w:rsidR="0039274F" w:rsidRPr="0039274F">
        <w:rPr>
          <w:rFonts w:ascii="Arial" w:hAnsi="Arial" w:cs="Arial"/>
          <w:sz w:val="24"/>
          <w:szCs w:val="24"/>
        </w:rPr>
        <w:t xml:space="preserve"> Municipal, Ana Paty Peralta, indicó que el Ayuntamiento de Benito Juárez seguirá desarrollando estrategias conjuntas con la autoridad estatal de apoyo directo a las cancunenses. </w:t>
      </w:r>
    </w:p>
    <w:p w14:paraId="0082F8F2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B951E14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74F">
        <w:rPr>
          <w:rFonts w:ascii="Arial" w:hAnsi="Arial" w:cs="Arial"/>
          <w:sz w:val="24"/>
          <w:szCs w:val="24"/>
        </w:rPr>
        <w:t xml:space="preserve">En entrevista en el marco del evento realizado en la Fábrica de Artes y Oficios (FARO) ubicada en Villas </w:t>
      </w:r>
      <w:proofErr w:type="spellStart"/>
      <w:r w:rsidRPr="0039274F">
        <w:rPr>
          <w:rFonts w:ascii="Arial" w:hAnsi="Arial" w:cs="Arial"/>
          <w:sz w:val="24"/>
          <w:szCs w:val="24"/>
        </w:rPr>
        <w:t>Otoch</w:t>
      </w:r>
      <w:proofErr w:type="spellEnd"/>
      <w:r w:rsidRPr="0039274F">
        <w:rPr>
          <w:rFonts w:ascii="Arial" w:hAnsi="Arial" w:cs="Arial"/>
          <w:sz w:val="24"/>
          <w:szCs w:val="24"/>
        </w:rPr>
        <w:t xml:space="preserve"> Paraíso, la </w:t>
      </w:r>
      <w:proofErr w:type="gramStart"/>
      <w:r w:rsidRPr="0039274F">
        <w:rPr>
          <w:rFonts w:ascii="Arial" w:hAnsi="Arial" w:cs="Arial"/>
          <w:sz w:val="24"/>
          <w:szCs w:val="24"/>
        </w:rPr>
        <w:t>Presidenta</w:t>
      </w:r>
      <w:proofErr w:type="gramEnd"/>
      <w:r w:rsidRPr="0039274F">
        <w:rPr>
          <w:rFonts w:ascii="Arial" w:hAnsi="Arial" w:cs="Arial"/>
          <w:sz w:val="24"/>
          <w:szCs w:val="24"/>
        </w:rPr>
        <w:t xml:space="preserve"> Municipal enumeró los programas del Ayuntamiento de Benito Juárez que complementan las acciones estatales con el mismo propósito como “Ellas Facturan” y otras que promueven el emprendimiento para que tengan una mejor calidad de vida para ellas y sus familias. </w:t>
      </w:r>
    </w:p>
    <w:p w14:paraId="62AFA7A7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7BF946D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74F">
        <w:rPr>
          <w:rFonts w:ascii="Arial" w:hAnsi="Arial" w:cs="Arial"/>
          <w:sz w:val="24"/>
          <w:szCs w:val="24"/>
        </w:rPr>
        <w:t xml:space="preserve">“Estamos muy agradecidas con nuestra Gobernadora por este apoyo que va a seguir empoderando a las mujeres y porque las ha impulsado como nunca antes”, dijo. </w:t>
      </w:r>
    </w:p>
    <w:p w14:paraId="5BADDC82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7F148EF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74F">
        <w:rPr>
          <w:rFonts w:ascii="Arial" w:hAnsi="Arial" w:cs="Arial"/>
          <w:sz w:val="24"/>
          <w:szCs w:val="24"/>
        </w:rPr>
        <w:t xml:space="preserve">Luego de la entrega simbólica de tres unidades, la Gobernadora indicó que estas herramientas se entregan gracias a la transparencia de los recursos del pueblo para el pueblo, para impulsar a las mujeres a iniciar una actividad económica y obtener recursos que les permitan alcanzar otras metas como independizarse, iniciar un negocio o hasta salir de una situación de violencia familiar. </w:t>
      </w:r>
    </w:p>
    <w:p w14:paraId="3E87CD45" w14:textId="77777777" w:rsidR="0039274F" w:rsidRPr="0039274F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ADF762F" w14:textId="7ADA9EBD" w:rsidR="0039274F" w:rsidRPr="00D50ADE" w:rsidRDefault="0039274F" w:rsidP="0039274F">
      <w:pPr>
        <w:pStyle w:val="Sinespaciado"/>
        <w:jc w:val="both"/>
        <w:rPr>
          <w:rFonts w:ascii="Arial" w:hAnsi="Arial" w:cs="Arial"/>
          <w:sz w:val="24"/>
          <w:szCs w:val="24"/>
        </w:rPr>
      </w:pPr>
      <w:r w:rsidRPr="0039274F">
        <w:rPr>
          <w:rFonts w:ascii="Arial" w:hAnsi="Arial" w:cs="Arial"/>
          <w:sz w:val="24"/>
          <w:szCs w:val="24"/>
        </w:rPr>
        <w:t>Para finalizar, Estefany Huerta Díaz, a nombre de las demás beneficiarias, platicó cómo hace unos años empezó a hacer trabajos de costura manuales para las actividades escolares de sus hijos y ahora le permitirá ahorrar para los gastos de titulación de su licenciatura.</w:t>
      </w:r>
    </w:p>
    <w:p w14:paraId="5A4C17AD" w14:textId="2C5F7002" w:rsidR="00D50ADE" w:rsidRPr="00D50ADE" w:rsidRDefault="00D50ADE" w:rsidP="00D5390A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4353F5C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9CC7B65" w14:textId="77777777" w:rsidR="00D50ADE" w:rsidRPr="00D50ADE" w:rsidRDefault="00D50ADE" w:rsidP="00D5390A">
      <w:pPr>
        <w:pStyle w:val="Sinespaciado"/>
        <w:jc w:val="center"/>
        <w:rPr>
          <w:rFonts w:ascii="Arial" w:hAnsi="Arial" w:cs="Arial"/>
          <w:sz w:val="24"/>
          <w:szCs w:val="24"/>
        </w:rPr>
      </w:pPr>
      <w:r w:rsidRPr="00D50ADE">
        <w:rPr>
          <w:rFonts w:ascii="Arial" w:hAnsi="Arial" w:cs="Arial"/>
          <w:sz w:val="24"/>
          <w:szCs w:val="24"/>
        </w:rPr>
        <w:t>************</w:t>
      </w:r>
    </w:p>
    <w:p w14:paraId="34A6BCC4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7BA47468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6F12A560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395F4DC9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1837DFE1" w14:textId="77777777" w:rsidR="00D50ADE" w:rsidRPr="00D50ADE" w:rsidRDefault="00D50ADE" w:rsidP="00D50ADE">
      <w:pPr>
        <w:pStyle w:val="Sinespaciado"/>
        <w:jc w:val="both"/>
        <w:rPr>
          <w:rFonts w:ascii="Arial" w:hAnsi="Arial" w:cs="Arial"/>
          <w:sz w:val="24"/>
          <w:szCs w:val="24"/>
        </w:rPr>
      </w:pPr>
    </w:p>
    <w:p w14:paraId="0D8D0040" w14:textId="59ED5780" w:rsidR="00B34BC8" w:rsidRPr="00D50ADE" w:rsidRDefault="00B34BC8" w:rsidP="00D50ADE">
      <w:pPr>
        <w:rPr>
          <w:rFonts w:ascii="Arial" w:hAnsi="Arial" w:cs="Arial"/>
        </w:rPr>
      </w:pPr>
    </w:p>
    <w:sectPr w:rsidR="00B34BC8" w:rsidRPr="00D50ADE" w:rsidSect="0092028B">
      <w:headerReference w:type="default" r:id="rId8"/>
      <w:footerReference w:type="default" r:id="rId9"/>
      <w:pgSz w:w="12240" w:h="15840"/>
      <w:pgMar w:top="1417" w:right="1701" w:bottom="1417" w:left="1701" w:header="209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0081C4F5" w14:textId="77777777" w:rsidR="009A0426" w:rsidRDefault="009A0426" w:rsidP="0092028B">
      <w:r>
        <w:separator/>
      </w:r>
    </w:p>
  </w:endnote>
  <w:endnote w:type="continuationSeparator" w:id="0">
    <w:p w14:paraId="3E88A756" w14:textId="77777777" w:rsidR="009A0426" w:rsidRDefault="009A0426" w:rsidP="0092028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56192E3" w14:textId="28B5ABA9" w:rsidR="0092028B" w:rsidRDefault="0092028B">
    <w:pPr>
      <w:pStyle w:val="Piedepgina"/>
    </w:pPr>
    <w:r>
      <w:rPr>
        <w:noProof/>
        <w:lang w:eastAsia="es-MX"/>
      </w:rPr>
      <w:drawing>
        <wp:anchor distT="0" distB="0" distL="114300" distR="114300" simplePos="0" relativeHeight="251662336" behindDoc="1" locked="0" layoutInCell="1" allowOverlap="1" wp14:anchorId="5C872904" wp14:editId="679A4A2A">
          <wp:simplePos x="0" y="0"/>
          <wp:positionH relativeFrom="page">
            <wp:align>right</wp:align>
          </wp:positionH>
          <wp:positionV relativeFrom="paragraph">
            <wp:posOffset>-45720</wp:posOffset>
          </wp:positionV>
          <wp:extent cx="7766050" cy="502920"/>
          <wp:effectExtent l="0" t="0" r="0" b="0"/>
          <wp:wrapNone/>
          <wp:docPr id="1500248226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92273" b="2723"/>
                  <a:stretch/>
                </pic:blipFill>
                <pic:spPr bwMode="auto">
                  <a:xfrm>
                    <a:off x="0" y="0"/>
                    <a:ext cx="7766050" cy="50292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BDBF57" w14:textId="77777777" w:rsidR="009A0426" w:rsidRDefault="009A0426" w:rsidP="0092028B">
      <w:r>
        <w:separator/>
      </w:r>
    </w:p>
  </w:footnote>
  <w:footnote w:type="continuationSeparator" w:id="0">
    <w:p w14:paraId="12B6AF45" w14:textId="77777777" w:rsidR="009A0426" w:rsidRDefault="009A0426" w:rsidP="0092028B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C06FE5" w14:textId="3F61CE83" w:rsidR="0092028B" w:rsidRDefault="0092028B">
    <w:pPr>
      <w:pStyle w:val="Encabezado"/>
      <w:rPr>
        <w:noProof/>
        <w:lang w:eastAsia="es-MX"/>
      </w:rPr>
    </w:pPr>
    <w:r>
      <w:rPr>
        <w:noProof/>
        <w:lang w:eastAsia="es-MX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5A747FF2" wp14:editId="136E245E">
              <wp:simplePos x="0" y="0"/>
              <wp:positionH relativeFrom="column">
                <wp:posOffset>4055745</wp:posOffset>
              </wp:positionH>
              <wp:positionV relativeFrom="paragraph">
                <wp:posOffset>-276860</wp:posOffset>
              </wp:positionV>
              <wp:extent cx="2354580" cy="320040"/>
              <wp:effectExtent l="0" t="0" r="26670" b="22860"/>
              <wp:wrapNone/>
              <wp:docPr id="2126784212" name="Rectángulo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2354580" cy="320040"/>
                      </a:xfrm>
                      <a:prstGeom prst="rect">
                        <a:avLst/>
                      </a:prstGeom>
                      <a:ln>
                        <a:solidFill>
                          <a:schemeClr val="tx1"/>
                        </a:solidFill>
                      </a:ln>
                    </wps:spPr>
                    <wps:style>
                      <a:lnRef idx="2">
                        <a:schemeClr val="accent6"/>
                      </a:lnRef>
                      <a:fillRef idx="1">
                        <a:schemeClr val="lt1"/>
                      </a:fillRef>
                      <a:effectRef idx="0">
                        <a:schemeClr val="accent6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 w14:paraId="1B62B01B" w14:textId="4B057B7E" w:rsidR="0092028B" w:rsidRPr="0092028B" w:rsidRDefault="0092028B" w:rsidP="0092028B">
                          <w:pPr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</w:pPr>
                          <w:r w:rsidRPr="0092028B">
                            <w:rPr>
                              <w:rFonts w:asciiTheme="minorHAnsi" w:hAnsiTheme="minorHAnsi" w:cstheme="minorHAnsi"/>
                              <w:b/>
                              <w:bCs/>
                              <w:lang w:val="es-ES"/>
                            </w:rPr>
                            <w:t>Comunicado de prensa:</w:t>
                          </w:r>
                          <w:r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 xml:space="preserve"> </w:t>
                          </w:r>
                          <w:r w:rsidR="0039274F">
                            <w:rPr>
                              <w:rFonts w:cstheme="minorHAnsi"/>
                              <w:b/>
                              <w:bCs/>
                              <w:lang w:val="es-ES"/>
                            </w:rPr>
                            <w:t>1014</w:t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5A747FF2" id="Rectángulo 1" o:spid="_x0000_s1026" style="position:absolute;margin-left:319.35pt;margin-top:-21.8pt;width:185.4pt;height:25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" fillcolor="white [3201]" strokecolor="black [3213]" strokeweight="1pt">
              <v:textbox>
                <w:txbxContent>
                  <w:p w14:paraId="1B62B01B" w14:textId="4B057B7E" w:rsidR="0092028B" w:rsidRPr="0092028B" w:rsidRDefault="0092028B" w:rsidP="0092028B">
                    <w:pPr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</w:pPr>
                    <w:r w:rsidRPr="0092028B">
                      <w:rPr>
                        <w:rFonts w:asciiTheme="minorHAnsi" w:hAnsiTheme="minorHAnsi" w:cstheme="minorHAnsi"/>
                        <w:b/>
                        <w:bCs/>
                        <w:lang w:val="es-ES"/>
                      </w:rPr>
                      <w:t>Comunicado de prensa:</w:t>
                    </w:r>
                    <w:r>
                      <w:rPr>
                        <w:rFonts w:cstheme="minorHAnsi"/>
                        <w:b/>
                        <w:bCs/>
                        <w:lang w:val="es-ES"/>
                      </w:rPr>
                      <w:t xml:space="preserve"> </w:t>
                    </w:r>
                    <w:r w:rsidR="0039274F">
                      <w:rPr>
                        <w:rFonts w:cstheme="minorHAnsi"/>
                        <w:b/>
                        <w:bCs/>
                        <w:lang w:val="es-ES"/>
                      </w:rPr>
                      <w:t>1014</w:t>
                    </w:r>
                  </w:p>
                </w:txbxContent>
              </v:textbox>
            </v:rect>
          </w:pict>
        </mc:Fallback>
      </mc:AlternateContent>
    </w:r>
    <w:r>
      <w:rPr>
        <w:noProof/>
        <w:lang w:eastAsia="es-MX"/>
      </w:rPr>
      <w:drawing>
        <wp:anchor distT="0" distB="0" distL="114300" distR="114300" simplePos="0" relativeHeight="251659264" behindDoc="1" locked="0" layoutInCell="1" allowOverlap="1" wp14:anchorId="2B372E73" wp14:editId="263C5554">
          <wp:simplePos x="0" y="0"/>
          <wp:positionH relativeFrom="page">
            <wp:posOffset>6350</wp:posOffset>
          </wp:positionH>
          <wp:positionV relativeFrom="paragraph">
            <wp:posOffset>-1340485</wp:posOffset>
          </wp:positionV>
          <wp:extent cx="7766050" cy="1043940"/>
          <wp:effectExtent l="0" t="0" r="0" b="0"/>
          <wp:wrapNone/>
          <wp:docPr id="1" name="Imagen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FICIOS COMUNICACIÓN SOCIAL_OFICIO.pn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t="3488" b="86124"/>
                  <a:stretch/>
                </pic:blipFill>
                <pic:spPr bwMode="auto">
                  <a:xfrm>
                    <a:off x="0" y="0"/>
                    <a:ext cx="7766050" cy="104394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14:paraId="0303E78B" w14:textId="6AE3ADA6" w:rsidR="0092028B" w:rsidRDefault="0092028B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797033"/>
    <w:multiLevelType w:val="hybridMultilevel"/>
    <w:tmpl w:val="3A4026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78E0B19"/>
    <w:multiLevelType w:val="hybridMultilevel"/>
    <w:tmpl w:val="85241FF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79175A8"/>
    <w:multiLevelType w:val="hybridMultilevel"/>
    <w:tmpl w:val="E92038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851A0A"/>
    <w:multiLevelType w:val="hybridMultilevel"/>
    <w:tmpl w:val="3E28EA9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0FED38EA"/>
    <w:multiLevelType w:val="hybridMultilevel"/>
    <w:tmpl w:val="57B88D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8D71B1E"/>
    <w:multiLevelType w:val="hybridMultilevel"/>
    <w:tmpl w:val="EFA8AB3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CA7677"/>
    <w:multiLevelType w:val="hybridMultilevel"/>
    <w:tmpl w:val="FB3A8E1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3233D31"/>
    <w:multiLevelType w:val="hybridMultilevel"/>
    <w:tmpl w:val="75000C9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7A2374"/>
    <w:multiLevelType w:val="hybridMultilevel"/>
    <w:tmpl w:val="7FAEB79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837EEA"/>
    <w:multiLevelType w:val="hybridMultilevel"/>
    <w:tmpl w:val="58D2D4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25C76B91"/>
    <w:multiLevelType w:val="hybridMultilevel"/>
    <w:tmpl w:val="C03A13D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9124690"/>
    <w:multiLevelType w:val="hybridMultilevel"/>
    <w:tmpl w:val="7EFE412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B3421D1"/>
    <w:multiLevelType w:val="hybridMultilevel"/>
    <w:tmpl w:val="26D05B1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2116AC0"/>
    <w:multiLevelType w:val="hybridMultilevel"/>
    <w:tmpl w:val="5210ACD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37721E"/>
    <w:multiLevelType w:val="hybridMultilevel"/>
    <w:tmpl w:val="6BCE2E0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8E31BDE"/>
    <w:multiLevelType w:val="hybridMultilevel"/>
    <w:tmpl w:val="87D4698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3CA377F4"/>
    <w:multiLevelType w:val="hybridMultilevel"/>
    <w:tmpl w:val="3C560F7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3BC4727"/>
    <w:multiLevelType w:val="hybridMultilevel"/>
    <w:tmpl w:val="E6AE488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471B07F0"/>
    <w:multiLevelType w:val="hybridMultilevel"/>
    <w:tmpl w:val="7876CB0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47D56F05"/>
    <w:multiLevelType w:val="hybridMultilevel"/>
    <w:tmpl w:val="D104343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4BE26ED4"/>
    <w:multiLevelType w:val="hybridMultilevel"/>
    <w:tmpl w:val="EF7C050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4C645E67"/>
    <w:multiLevelType w:val="hybridMultilevel"/>
    <w:tmpl w:val="C0EC945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4ED20B94"/>
    <w:multiLevelType w:val="hybridMultilevel"/>
    <w:tmpl w:val="B512204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4F4A00F6"/>
    <w:multiLevelType w:val="hybridMultilevel"/>
    <w:tmpl w:val="3612B36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53F406FB"/>
    <w:multiLevelType w:val="hybridMultilevel"/>
    <w:tmpl w:val="14009D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F563CA0"/>
    <w:multiLevelType w:val="hybridMultilevel"/>
    <w:tmpl w:val="E9BA47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FEE046D"/>
    <w:multiLevelType w:val="hybridMultilevel"/>
    <w:tmpl w:val="F00459B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03E00DB"/>
    <w:multiLevelType w:val="hybridMultilevel"/>
    <w:tmpl w:val="0D7EE2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65B17DF2"/>
    <w:multiLevelType w:val="hybridMultilevel"/>
    <w:tmpl w:val="DD8CEDB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9" w15:restartNumberingAfterBreak="0">
    <w:nsid w:val="671C675B"/>
    <w:multiLevelType w:val="hybridMultilevel"/>
    <w:tmpl w:val="B37E66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BC10A2F"/>
    <w:multiLevelType w:val="hybridMultilevel"/>
    <w:tmpl w:val="B81E0E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6E9218FF"/>
    <w:multiLevelType w:val="hybridMultilevel"/>
    <w:tmpl w:val="DCFA04AC"/>
    <w:lvl w:ilvl="0" w:tplc="0E4E3A6E"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800" w:hanging="360"/>
      </w:pPr>
    </w:lvl>
    <w:lvl w:ilvl="2" w:tplc="080A001B" w:tentative="1">
      <w:start w:val="1"/>
      <w:numFmt w:val="lowerRoman"/>
      <w:lvlText w:val="%3."/>
      <w:lvlJc w:val="right"/>
      <w:pPr>
        <w:ind w:left="2520" w:hanging="180"/>
      </w:pPr>
    </w:lvl>
    <w:lvl w:ilvl="3" w:tplc="080A000F" w:tentative="1">
      <w:start w:val="1"/>
      <w:numFmt w:val="decimal"/>
      <w:lvlText w:val="%4."/>
      <w:lvlJc w:val="left"/>
      <w:pPr>
        <w:ind w:left="3240" w:hanging="360"/>
      </w:pPr>
    </w:lvl>
    <w:lvl w:ilvl="4" w:tplc="080A0019" w:tentative="1">
      <w:start w:val="1"/>
      <w:numFmt w:val="lowerLetter"/>
      <w:lvlText w:val="%5."/>
      <w:lvlJc w:val="left"/>
      <w:pPr>
        <w:ind w:left="3960" w:hanging="360"/>
      </w:pPr>
    </w:lvl>
    <w:lvl w:ilvl="5" w:tplc="080A001B" w:tentative="1">
      <w:start w:val="1"/>
      <w:numFmt w:val="lowerRoman"/>
      <w:lvlText w:val="%6."/>
      <w:lvlJc w:val="right"/>
      <w:pPr>
        <w:ind w:left="4680" w:hanging="180"/>
      </w:pPr>
    </w:lvl>
    <w:lvl w:ilvl="6" w:tplc="080A000F" w:tentative="1">
      <w:start w:val="1"/>
      <w:numFmt w:val="decimal"/>
      <w:lvlText w:val="%7."/>
      <w:lvlJc w:val="left"/>
      <w:pPr>
        <w:ind w:left="5400" w:hanging="360"/>
      </w:pPr>
    </w:lvl>
    <w:lvl w:ilvl="7" w:tplc="080A0019" w:tentative="1">
      <w:start w:val="1"/>
      <w:numFmt w:val="lowerLetter"/>
      <w:lvlText w:val="%8."/>
      <w:lvlJc w:val="left"/>
      <w:pPr>
        <w:ind w:left="6120" w:hanging="360"/>
      </w:pPr>
    </w:lvl>
    <w:lvl w:ilvl="8" w:tplc="08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2" w15:restartNumberingAfterBreak="0">
    <w:nsid w:val="706240C4"/>
    <w:multiLevelType w:val="hybridMultilevel"/>
    <w:tmpl w:val="B5AC014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70B408DF"/>
    <w:multiLevelType w:val="hybridMultilevel"/>
    <w:tmpl w:val="14706B92"/>
    <w:lvl w:ilvl="0" w:tplc="7A6ADA44">
      <w:numFmt w:val="bullet"/>
      <w:lvlText w:val="•"/>
      <w:lvlJc w:val="left"/>
      <w:pPr>
        <w:ind w:left="1065" w:hanging="705"/>
      </w:pPr>
      <w:rPr>
        <w:rFonts w:ascii="Arial" w:eastAsia="Calibri" w:hAnsi="Arial" w:cs="Aria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74066E1C"/>
    <w:multiLevelType w:val="hybridMultilevel"/>
    <w:tmpl w:val="D7CC441C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5" w15:restartNumberingAfterBreak="0">
    <w:nsid w:val="776812F2"/>
    <w:multiLevelType w:val="hybridMultilevel"/>
    <w:tmpl w:val="1ABE313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6" w15:restartNumberingAfterBreak="0">
    <w:nsid w:val="7A4E48B9"/>
    <w:multiLevelType w:val="hybridMultilevel"/>
    <w:tmpl w:val="E3001268"/>
    <w:lvl w:ilvl="0" w:tplc="C2166EE0">
      <w:start w:val="1"/>
      <w:numFmt w:val="decimal"/>
      <w:lvlText w:val="%1."/>
      <w:lvlJc w:val="left"/>
      <w:pPr>
        <w:ind w:left="1065" w:hanging="705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6"/>
  </w:num>
  <w:num w:numId="2">
    <w:abstractNumId w:val="31"/>
  </w:num>
  <w:num w:numId="3">
    <w:abstractNumId w:val="8"/>
  </w:num>
  <w:num w:numId="4">
    <w:abstractNumId w:val="20"/>
  </w:num>
  <w:num w:numId="5">
    <w:abstractNumId w:val="22"/>
  </w:num>
  <w:num w:numId="6">
    <w:abstractNumId w:val="1"/>
  </w:num>
  <w:num w:numId="7">
    <w:abstractNumId w:val="34"/>
  </w:num>
  <w:num w:numId="8">
    <w:abstractNumId w:val="15"/>
  </w:num>
  <w:num w:numId="9">
    <w:abstractNumId w:val="13"/>
  </w:num>
  <w:num w:numId="10">
    <w:abstractNumId w:val="25"/>
  </w:num>
  <w:num w:numId="11">
    <w:abstractNumId w:val="19"/>
  </w:num>
  <w:num w:numId="12">
    <w:abstractNumId w:val="26"/>
  </w:num>
  <w:num w:numId="13">
    <w:abstractNumId w:val="2"/>
  </w:num>
  <w:num w:numId="14">
    <w:abstractNumId w:val="6"/>
  </w:num>
  <w:num w:numId="15">
    <w:abstractNumId w:val="21"/>
  </w:num>
  <w:num w:numId="16">
    <w:abstractNumId w:val="11"/>
  </w:num>
  <w:num w:numId="17">
    <w:abstractNumId w:val="30"/>
  </w:num>
  <w:num w:numId="18">
    <w:abstractNumId w:val="4"/>
  </w:num>
  <w:num w:numId="19">
    <w:abstractNumId w:val="33"/>
  </w:num>
  <w:num w:numId="20">
    <w:abstractNumId w:val="23"/>
  </w:num>
  <w:num w:numId="21">
    <w:abstractNumId w:val="12"/>
  </w:num>
  <w:num w:numId="22">
    <w:abstractNumId w:val="27"/>
  </w:num>
  <w:num w:numId="23">
    <w:abstractNumId w:val="24"/>
  </w:num>
  <w:num w:numId="24">
    <w:abstractNumId w:val="32"/>
  </w:num>
  <w:num w:numId="25">
    <w:abstractNumId w:val="14"/>
  </w:num>
  <w:num w:numId="26">
    <w:abstractNumId w:val="35"/>
  </w:num>
  <w:num w:numId="27">
    <w:abstractNumId w:val="18"/>
  </w:num>
  <w:num w:numId="28">
    <w:abstractNumId w:val="10"/>
  </w:num>
  <w:num w:numId="29">
    <w:abstractNumId w:val="7"/>
  </w:num>
  <w:num w:numId="30">
    <w:abstractNumId w:val="28"/>
  </w:num>
  <w:num w:numId="31">
    <w:abstractNumId w:val="36"/>
  </w:num>
  <w:num w:numId="32">
    <w:abstractNumId w:val="0"/>
  </w:num>
  <w:num w:numId="33">
    <w:abstractNumId w:val="3"/>
  </w:num>
  <w:num w:numId="34">
    <w:abstractNumId w:val="5"/>
  </w:num>
  <w:num w:numId="35">
    <w:abstractNumId w:val="17"/>
  </w:num>
  <w:num w:numId="36">
    <w:abstractNumId w:val="29"/>
  </w:num>
  <w:num w:numId="37">
    <w:abstractNumId w:val="9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2028B"/>
    <w:rsid w:val="00013FA5"/>
    <w:rsid w:val="000438AE"/>
    <w:rsid w:val="0005079F"/>
    <w:rsid w:val="00090732"/>
    <w:rsid w:val="0009278B"/>
    <w:rsid w:val="00094975"/>
    <w:rsid w:val="000959F4"/>
    <w:rsid w:val="000B0F40"/>
    <w:rsid w:val="000B62FF"/>
    <w:rsid w:val="000C25FB"/>
    <w:rsid w:val="000C7121"/>
    <w:rsid w:val="000D10BB"/>
    <w:rsid w:val="000D2EE5"/>
    <w:rsid w:val="001029DE"/>
    <w:rsid w:val="00103315"/>
    <w:rsid w:val="00111F21"/>
    <w:rsid w:val="0012269A"/>
    <w:rsid w:val="001251F8"/>
    <w:rsid w:val="00131F2A"/>
    <w:rsid w:val="0014199E"/>
    <w:rsid w:val="0014645A"/>
    <w:rsid w:val="001526F9"/>
    <w:rsid w:val="001771CE"/>
    <w:rsid w:val="001C2C3D"/>
    <w:rsid w:val="001D1340"/>
    <w:rsid w:val="001E4054"/>
    <w:rsid w:val="001E66EB"/>
    <w:rsid w:val="0020096A"/>
    <w:rsid w:val="002041D3"/>
    <w:rsid w:val="002048F8"/>
    <w:rsid w:val="00207315"/>
    <w:rsid w:val="0021539E"/>
    <w:rsid w:val="002169CE"/>
    <w:rsid w:val="00217B49"/>
    <w:rsid w:val="00217D8C"/>
    <w:rsid w:val="00246CB1"/>
    <w:rsid w:val="0027105C"/>
    <w:rsid w:val="002874DE"/>
    <w:rsid w:val="00287FD5"/>
    <w:rsid w:val="00293D97"/>
    <w:rsid w:val="0029683D"/>
    <w:rsid w:val="002A38C5"/>
    <w:rsid w:val="002B1033"/>
    <w:rsid w:val="002B2BE8"/>
    <w:rsid w:val="002C28C1"/>
    <w:rsid w:val="002E3732"/>
    <w:rsid w:val="002F0A83"/>
    <w:rsid w:val="002F256E"/>
    <w:rsid w:val="0030042D"/>
    <w:rsid w:val="0030392F"/>
    <w:rsid w:val="003070BC"/>
    <w:rsid w:val="003078F9"/>
    <w:rsid w:val="00324EA4"/>
    <w:rsid w:val="00325ABC"/>
    <w:rsid w:val="003269D1"/>
    <w:rsid w:val="00326AE6"/>
    <w:rsid w:val="003319CB"/>
    <w:rsid w:val="003425A3"/>
    <w:rsid w:val="003425F7"/>
    <w:rsid w:val="0039274F"/>
    <w:rsid w:val="003A421A"/>
    <w:rsid w:val="003A44F8"/>
    <w:rsid w:val="003A4B76"/>
    <w:rsid w:val="003B6E25"/>
    <w:rsid w:val="003C3200"/>
    <w:rsid w:val="003C3C3E"/>
    <w:rsid w:val="003E64E6"/>
    <w:rsid w:val="003F31FC"/>
    <w:rsid w:val="003F6CFA"/>
    <w:rsid w:val="00403535"/>
    <w:rsid w:val="00416248"/>
    <w:rsid w:val="00431DD0"/>
    <w:rsid w:val="004433C5"/>
    <w:rsid w:val="00472EB0"/>
    <w:rsid w:val="00485C06"/>
    <w:rsid w:val="00496F14"/>
    <w:rsid w:val="004A519D"/>
    <w:rsid w:val="004D6C77"/>
    <w:rsid w:val="004E73E5"/>
    <w:rsid w:val="00500033"/>
    <w:rsid w:val="00500F50"/>
    <w:rsid w:val="00507347"/>
    <w:rsid w:val="00512C37"/>
    <w:rsid w:val="00514D60"/>
    <w:rsid w:val="00521F84"/>
    <w:rsid w:val="0055652D"/>
    <w:rsid w:val="005577C6"/>
    <w:rsid w:val="00562395"/>
    <w:rsid w:val="00571915"/>
    <w:rsid w:val="00581BC9"/>
    <w:rsid w:val="00597F67"/>
    <w:rsid w:val="005A7793"/>
    <w:rsid w:val="005B0196"/>
    <w:rsid w:val="005B47AE"/>
    <w:rsid w:val="005B49A0"/>
    <w:rsid w:val="005C454D"/>
    <w:rsid w:val="005D22F6"/>
    <w:rsid w:val="005F0CDA"/>
    <w:rsid w:val="005F19EA"/>
    <w:rsid w:val="0061756C"/>
    <w:rsid w:val="00634D39"/>
    <w:rsid w:val="0063616E"/>
    <w:rsid w:val="0065406D"/>
    <w:rsid w:val="0066440A"/>
    <w:rsid w:val="00673FAB"/>
    <w:rsid w:val="0067627D"/>
    <w:rsid w:val="00677EBC"/>
    <w:rsid w:val="00693DCB"/>
    <w:rsid w:val="006960A5"/>
    <w:rsid w:val="006A1CAC"/>
    <w:rsid w:val="006A7277"/>
    <w:rsid w:val="006D1E04"/>
    <w:rsid w:val="006D2A2C"/>
    <w:rsid w:val="006F0C0F"/>
    <w:rsid w:val="006F0D07"/>
    <w:rsid w:val="006F54F3"/>
    <w:rsid w:val="006F62B2"/>
    <w:rsid w:val="0070322A"/>
    <w:rsid w:val="00714BC8"/>
    <w:rsid w:val="00725BC1"/>
    <w:rsid w:val="00727F70"/>
    <w:rsid w:val="00744011"/>
    <w:rsid w:val="00744B32"/>
    <w:rsid w:val="00751B55"/>
    <w:rsid w:val="0075213B"/>
    <w:rsid w:val="00771DF7"/>
    <w:rsid w:val="007A420B"/>
    <w:rsid w:val="007B128D"/>
    <w:rsid w:val="007B4CE8"/>
    <w:rsid w:val="007C074A"/>
    <w:rsid w:val="007E0B4C"/>
    <w:rsid w:val="007F3DEC"/>
    <w:rsid w:val="00821EC3"/>
    <w:rsid w:val="00822E90"/>
    <w:rsid w:val="0082636E"/>
    <w:rsid w:val="00835093"/>
    <w:rsid w:val="00835CA4"/>
    <w:rsid w:val="0086126D"/>
    <w:rsid w:val="00865C42"/>
    <w:rsid w:val="008725D3"/>
    <w:rsid w:val="00873C0C"/>
    <w:rsid w:val="00873EC2"/>
    <w:rsid w:val="0089057B"/>
    <w:rsid w:val="00893676"/>
    <w:rsid w:val="008936BC"/>
    <w:rsid w:val="008A3EC0"/>
    <w:rsid w:val="008A4CFE"/>
    <w:rsid w:val="008C2F4E"/>
    <w:rsid w:val="008F6697"/>
    <w:rsid w:val="008F7D47"/>
    <w:rsid w:val="00901EC7"/>
    <w:rsid w:val="0090458F"/>
    <w:rsid w:val="0091641D"/>
    <w:rsid w:val="0092028B"/>
    <w:rsid w:val="00922EC5"/>
    <w:rsid w:val="009230C7"/>
    <w:rsid w:val="00923ACF"/>
    <w:rsid w:val="0092643C"/>
    <w:rsid w:val="00926E32"/>
    <w:rsid w:val="0092707F"/>
    <w:rsid w:val="009330A7"/>
    <w:rsid w:val="0093450F"/>
    <w:rsid w:val="00946F3A"/>
    <w:rsid w:val="0095530E"/>
    <w:rsid w:val="00955E28"/>
    <w:rsid w:val="00961F33"/>
    <w:rsid w:val="009A0426"/>
    <w:rsid w:val="009B4600"/>
    <w:rsid w:val="009B6027"/>
    <w:rsid w:val="009C0DC7"/>
    <w:rsid w:val="009D1F21"/>
    <w:rsid w:val="009D2BE0"/>
    <w:rsid w:val="009D4A58"/>
    <w:rsid w:val="009E11F6"/>
    <w:rsid w:val="009F76E1"/>
    <w:rsid w:val="00A21FB4"/>
    <w:rsid w:val="00A30327"/>
    <w:rsid w:val="00A4359A"/>
    <w:rsid w:val="00A532FD"/>
    <w:rsid w:val="00A5698C"/>
    <w:rsid w:val="00A769BC"/>
    <w:rsid w:val="00A84B1E"/>
    <w:rsid w:val="00AA45D3"/>
    <w:rsid w:val="00AC6469"/>
    <w:rsid w:val="00AC7FCB"/>
    <w:rsid w:val="00AD0E6D"/>
    <w:rsid w:val="00AE35FF"/>
    <w:rsid w:val="00B20549"/>
    <w:rsid w:val="00B26E46"/>
    <w:rsid w:val="00B34BC8"/>
    <w:rsid w:val="00B35837"/>
    <w:rsid w:val="00B43D6C"/>
    <w:rsid w:val="00B446D9"/>
    <w:rsid w:val="00B52D36"/>
    <w:rsid w:val="00B54A37"/>
    <w:rsid w:val="00B5654E"/>
    <w:rsid w:val="00B66CE3"/>
    <w:rsid w:val="00B759DC"/>
    <w:rsid w:val="00B823B5"/>
    <w:rsid w:val="00BA3047"/>
    <w:rsid w:val="00BB0A1C"/>
    <w:rsid w:val="00BC1AE2"/>
    <w:rsid w:val="00BD5728"/>
    <w:rsid w:val="00BE2F07"/>
    <w:rsid w:val="00BF414F"/>
    <w:rsid w:val="00C12F7F"/>
    <w:rsid w:val="00C225A9"/>
    <w:rsid w:val="00C44C17"/>
    <w:rsid w:val="00C536F9"/>
    <w:rsid w:val="00C6518B"/>
    <w:rsid w:val="00C71425"/>
    <w:rsid w:val="00C80914"/>
    <w:rsid w:val="00C948AD"/>
    <w:rsid w:val="00C956D7"/>
    <w:rsid w:val="00CB2A24"/>
    <w:rsid w:val="00CC0D92"/>
    <w:rsid w:val="00CC4F21"/>
    <w:rsid w:val="00CD28C6"/>
    <w:rsid w:val="00CD4EFA"/>
    <w:rsid w:val="00CE086D"/>
    <w:rsid w:val="00CE1954"/>
    <w:rsid w:val="00D00AB3"/>
    <w:rsid w:val="00D04834"/>
    <w:rsid w:val="00D05212"/>
    <w:rsid w:val="00D07A87"/>
    <w:rsid w:val="00D23899"/>
    <w:rsid w:val="00D249C0"/>
    <w:rsid w:val="00D301AB"/>
    <w:rsid w:val="00D33BCE"/>
    <w:rsid w:val="00D406BF"/>
    <w:rsid w:val="00D478AC"/>
    <w:rsid w:val="00D50ADE"/>
    <w:rsid w:val="00D5390A"/>
    <w:rsid w:val="00D635E2"/>
    <w:rsid w:val="00D7477A"/>
    <w:rsid w:val="00D80EDE"/>
    <w:rsid w:val="00DA4CB1"/>
    <w:rsid w:val="00DB0D7E"/>
    <w:rsid w:val="00DB293B"/>
    <w:rsid w:val="00DB3C5E"/>
    <w:rsid w:val="00DB4992"/>
    <w:rsid w:val="00DC73C2"/>
    <w:rsid w:val="00DF6951"/>
    <w:rsid w:val="00E17F2C"/>
    <w:rsid w:val="00E57A72"/>
    <w:rsid w:val="00E90C7C"/>
    <w:rsid w:val="00E9540E"/>
    <w:rsid w:val="00EA339E"/>
    <w:rsid w:val="00EB19A5"/>
    <w:rsid w:val="00EB2AC0"/>
    <w:rsid w:val="00EC25A7"/>
    <w:rsid w:val="00EC7BE5"/>
    <w:rsid w:val="00ED16A2"/>
    <w:rsid w:val="00EE47E2"/>
    <w:rsid w:val="00EE7B45"/>
    <w:rsid w:val="00EF3070"/>
    <w:rsid w:val="00EF5271"/>
    <w:rsid w:val="00EF7D2F"/>
    <w:rsid w:val="00F060BB"/>
    <w:rsid w:val="00F07D0E"/>
    <w:rsid w:val="00F10676"/>
    <w:rsid w:val="00F13E30"/>
    <w:rsid w:val="00F313EE"/>
    <w:rsid w:val="00F420C5"/>
    <w:rsid w:val="00F53B19"/>
    <w:rsid w:val="00F55936"/>
    <w:rsid w:val="00F812A6"/>
    <w:rsid w:val="00F83DDD"/>
    <w:rsid w:val="00F91E8B"/>
    <w:rsid w:val="00FB44A0"/>
    <w:rsid w:val="00FB6AF0"/>
    <w:rsid w:val="00FC39B2"/>
    <w:rsid w:val="00FC6BCB"/>
    <w:rsid w:val="00FE097D"/>
    <w:rsid w:val="00FE7BCF"/>
    <w:rsid w:val="00FF68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92EC02E"/>
  <w15:docId w15:val="{16112409-3C4B-41E9-8E54-88851D33A51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s-MX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B52D36"/>
    <w:pPr>
      <w:spacing w:after="0" w:line="240" w:lineRule="auto"/>
    </w:pPr>
    <w:rPr>
      <w:rFonts w:ascii="Calibri" w:eastAsia="Calibri" w:hAnsi="Calibri" w:cs="Times New Roman"/>
      <w:kern w:val="0"/>
      <w:sz w:val="24"/>
      <w:szCs w:val="24"/>
      <w:lang w:val="es-ES_tradnl"/>
      <w14:ligatures w14:val="none"/>
    </w:rPr>
  </w:style>
  <w:style w:type="paragraph" w:styleId="Ttulo1">
    <w:name w:val="heading 1"/>
    <w:basedOn w:val="Normal"/>
    <w:next w:val="Normal"/>
    <w:link w:val="Ttulo1Car"/>
    <w:uiPriority w:val="9"/>
    <w:qFormat/>
    <w:rsid w:val="003070BC"/>
    <w:pPr>
      <w:keepNext/>
      <w:keepLines/>
      <w:spacing w:before="240"/>
      <w:outlineLvl w:val="0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EncabezadoCar">
    <w:name w:val="Encabezado Car"/>
    <w:basedOn w:val="Fuentedeprrafopredeter"/>
    <w:link w:val="Encabezado"/>
    <w:uiPriority w:val="99"/>
    <w:rsid w:val="0092028B"/>
  </w:style>
  <w:style w:type="paragraph" w:styleId="Piedepgina">
    <w:name w:val="footer"/>
    <w:basedOn w:val="Normal"/>
    <w:link w:val="PiedepginaCar"/>
    <w:uiPriority w:val="99"/>
    <w:unhideWhenUsed/>
    <w:rsid w:val="0092028B"/>
    <w:pPr>
      <w:tabs>
        <w:tab w:val="center" w:pos="4419"/>
        <w:tab w:val="right" w:pos="8838"/>
      </w:tabs>
    </w:pPr>
    <w:rPr>
      <w:rFonts w:asciiTheme="minorHAnsi" w:eastAsiaTheme="minorHAnsi" w:hAnsiTheme="minorHAnsi" w:cstheme="minorBidi"/>
      <w:kern w:val="2"/>
      <w:sz w:val="22"/>
      <w:szCs w:val="22"/>
      <w:lang w:val="es-MX"/>
      <w14:ligatures w14:val="standardContextual"/>
    </w:rPr>
  </w:style>
  <w:style w:type="character" w:customStyle="1" w:styleId="PiedepginaCar">
    <w:name w:val="Pie de página Car"/>
    <w:basedOn w:val="Fuentedeprrafopredeter"/>
    <w:link w:val="Piedepgina"/>
    <w:uiPriority w:val="99"/>
    <w:rsid w:val="0092028B"/>
  </w:style>
  <w:style w:type="paragraph" w:styleId="Sinespaciado">
    <w:name w:val="No Spacing"/>
    <w:uiPriority w:val="1"/>
    <w:qFormat/>
    <w:rsid w:val="0092028B"/>
    <w:pPr>
      <w:spacing w:after="0" w:line="240" w:lineRule="auto"/>
    </w:pPr>
    <w:rPr>
      <w:rFonts w:ascii="Cambria" w:eastAsia="Calibri" w:hAnsi="Cambria" w:cs="Times New Roman"/>
      <w:kern w:val="0"/>
      <w14:ligatures w14:val="none"/>
    </w:rPr>
  </w:style>
  <w:style w:type="paragraph" w:styleId="Prrafodelista">
    <w:name w:val="List Paragraph"/>
    <w:aliases w:val="Footnote,Colorful List - Accent 11,List Paragraph1,4 Párrafo de l,4 Párrafo de lista,Figuras,Dot pt,No Spacing1,List Paragraph Char Char Char,Indicator Text,Numbered Para 1,DH1,Bullet 1,F5 List Paragraph,Bullet Points,Párrafo Título 3"/>
    <w:basedOn w:val="Normal"/>
    <w:uiPriority w:val="34"/>
    <w:qFormat/>
    <w:rsid w:val="0092028B"/>
    <w:pPr>
      <w:ind w:left="720"/>
      <w:contextualSpacing/>
    </w:pPr>
  </w:style>
  <w:style w:type="character" w:customStyle="1" w:styleId="il">
    <w:name w:val="il"/>
    <w:basedOn w:val="Fuentedeprrafopredeter"/>
    <w:rsid w:val="00013FA5"/>
  </w:style>
  <w:style w:type="paragraph" w:styleId="NormalWeb">
    <w:name w:val="Normal (Web)"/>
    <w:basedOn w:val="Normal"/>
    <w:uiPriority w:val="99"/>
    <w:semiHidden/>
    <w:unhideWhenUsed/>
    <w:rsid w:val="0092707F"/>
    <w:pPr>
      <w:spacing w:before="100" w:beforeAutospacing="1" w:after="100" w:afterAutospacing="1"/>
    </w:pPr>
    <w:rPr>
      <w:rFonts w:ascii="Times New Roman" w:eastAsia="Times New Roman" w:hAnsi="Times New Roman"/>
      <w:lang w:val="en-US"/>
    </w:rPr>
  </w:style>
  <w:style w:type="character" w:styleId="Hipervnculo">
    <w:name w:val="Hyperlink"/>
    <w:basedOn w:val="Fuentedeprrafopredeter"/>
    <w:uiPriority w:val="99"/>
    <w:unhideWhenUsed/>
    <w:rsid w:val="00FE7BCF"/>
    <w:rPr>
      <w:color w:val="0563C1" w:themeColor="hyperlink"/>
      <w:u w:val="single"/>
    </w:rPr>
  </w:style>
  <w:style w:type="character" w:customStyle="1" w:styleId="Ttulo1Car">
    <w:name w:val="Título 1 Car"/>
    <w:basedOn w:val="Fuentedeprrafopredeter"/>
    <w:link w:val="Ttulo1"/>
    <w:uiPriority w:val="9"/>
    <w:rsid w:val="003070BC"/>
    <w:rPr>
      <w:rFonts w:asciiTheme="majorHAnsi" w:eastAsiaTheme="majorEastAsia" w:hAnsiTheme="majorHAnsi" w:cstheme="majorBidi"/>
      <w:color w:val="2F5496" w:themeColor="accent1" w:themeShade="BF"/>
      <w:kern w:val="0"/>
      <w:sz w:val="32"/>
      <w:szCs w:val="32"/>
      <w:lang w:val="es-ES_tradnl"/>
      <w14:ligatures w14:val="none"/>
    </w:rPr>
  </w:style>
  <w:style w:type="paragraph" w:customStyle="1" w:styleId="gmail-msonospacing">
    <w:name w:val="gmail-msonospacing"/>
    <w:basedOn w:val="Normal"/>
    <w:rsid w:val="0039274F"/>
    <w:pPr>
      <w:spacing w:before="100" w:beforeAutospacing="1" w:after="100" w:afterAutospacing="1"/>
    </w:pPr>
    <w:rPr>
      <w:rFonts w:ascii="Times New Roman" w:eastAsia="Times New Roman" w:hAnsi="Times New Roman"/>
      <w:lang w:val="es-MX"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92548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793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B79EA49-47F6-4A3A-B89F-2C6F97E1B3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1</Pages>
  <Words>258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Heyder Manrique</dc:creator>
  <cp:lastModifiedBy>L.C.C. Claudia Hernández Priego</cp:lastModifiedBy>
  <cp:revision>4</cp:revision>
  <dcterms:created xsi:type="dcterms:W3CDTF">2025-05-23T16:38:00Z</dcterms:created>
  <dcterms:modified xsi:type="dcterms:W3CDTF">2025-06-14T00:50:00Z</dcterms:modified>
</cp:coreProperties>
</file>